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5E" w:rsidRPr="005262FC" w:rsidRDefault="00393722" w:rsidP="00713F79">
      <w:pPr>
        <w:jc w:val="both"/>
        <w:rPr>
          <w:b/>
          <w:color w:val="C00000"/>
          <w:sz w:val="36"/>
          <w:szCs w:val="36"/>
        </w:rPr>
      </w:pPr>
      <w:r>
        <w:rPr>
          <w:b/>
          <w:color w:val="C00000"/>
          <w:sz w:val="36"/>
          <w:szCs w:val="36"/>
        </w:rPr>
        <w:t>ANAC ARAGÓN  PROPONE AL INSTITUTO ARAGONÉS DE EMPLEO MÁS COLABORACIÓN Y ALIANZAS CON LAS AGENCIAS DE COLOCACIÓN</w:t>
      </w:r>
    </w:p>
    <w:p w:rsidR="00BA275E" w:rsidRDefault="00305125" w:rsidP="00BA275E">
      <w:pPr>
        <w:pStyle w:val="Prrafodelista"/>
        <w:numPr>
          <w:ilvl w:val="0"/>
          <w:numId w:val="1"/>
        </w:numPr>
        <w:jc w:val="both"/>
        <w:rPr>
          <w:sz w:val="24"/>
          <w:szCs w:val="24"/>
        </w:rPr>
      </w:pPr>
      <w:r>
        <w:rPr>
          <w:sz w:val="24"/>
          <w:szCs w:val="24"/>
        </w:rPr>
        <w:t xml:space="preserve"> </w:t>
      </w:r>
      <w:r w:rsidR="00A964FB">
        <w:rPr>
          <w:sz w:val="24"/>
          <w:szCs w:val="24"/>
        </w:rPr>
        <w:t>Las</w:t>
      </w:r>
      <w:r>
        <w:rPr>
          <w:sz w:val="24"/>
          <w:szCs w:val="24"/>
        </w:rPr>
        <w:t xml:space="preserve"> </w:t>
      </w:r>
      <w:r w:rsidR="00A964FB">
        <w:rPr>
          <w:sz w:val="24"/>
          <w:szCs w:val="24"/>
        </w:rPr>
        <w:t>agencias de c</w:t>
      </w:r>
      <w:r w:rsidR="00393722">
        <w:rPr>
          <w:sz w:val="24"/>
          <w:szCs w:val="24"/>
        </w:rPr>
        <w:t>olocación  en Aragón  autorizadas por los Servicios de Empleo no responden a la realidad del tejido empresarial de la región ya que se circunscriben en  un 80% a la provincia de Zaragoza por lo que su ámbito de actuación es urbano.</w:t>
      </w:r>
    </w:p>
    <w:p w:rsidR="00393722" w:rsidRDefault="00393722" w:rsidP="00BA275E">
      <w:pPr>
        <w:pStyle w:val="Prrafodelista"/>
        <w:numPr>
          <w:ilvl w:val="0"/>
          <w:numId w:val="1"/>
        </w:numPr>
        <w:jc w:val="both"/>
        <w:rPr>
          <w:sz w:val="24"/>
          <w:szCs w:val="24"/>
        </w:rPr>
      </w:pPr>
      <w:r>
        <w:rPr>
          <w:sz w:val="24"/>
          <w:szCs w:val="24"/>
        </w:rPr>
        <w:t xml:space="preserve">ANAC ARAGÓN propone  ante el INAEM una mayor política de apoyo para las agencias que permita  incentivar la  creación de nuevas agencias de colocación  en el resto de provincias aragonesas de tal modo que se facilite las acciones de intermediación laboral a través de una extensa red en las distintas provincias </w:t>
      </w:r>
    </w:p>
    <w:p w:rsidR="00BA275E" w:rsidRPr="00BA275E" w:rsidRDefault="00BA275E" w:rsidP="00BA275E">
      <w:pPr>
        <w:pStyle w:val="Prrafodelista"/>
        <w:jc w:val="both"/>
        <w:rPr>
          <w:sz w:val="24"/>
          <w:szCs w:val="24"/>
        </w:rPr>
      </w:pPr>
    </w:p>
    <w:p w:rsidR="005262FC" w:rsidRDefault="00BA275E" w:rsidP="005262FC">
      <w:pPr>
        <w:jc w:val="both"/>
        <w:rPr>
          <w:b/>
          <w:sz w:val="18"/>
          <w:szCs w:val="18"/>
        </w:rPr>
      </w:pPr>
      <w:r w:rsidRPr="00BA275E">
        <w:rPr>
          <w:b/>
          <w:sz w:val="18"/>
          <w:szCs w:val="18"/>
        </w:rPr>
        <w:t>Madrid,</w:t>
      </w:r>
      <w:r w:rsidR="00A964FB">
        <w:rPr>
          <w:b/>
          <w:sz w:val="18"/>
          <w:szCs w:val="18"/>
        </w:rPr>
        <w:t xml:space="preserve"> </w:t>
      </w:r>
      <w:r w:rsidR="00393722">
        <w:rPr>
          <w:b/>
          <w:sz w:val="18"/>
          <w:szCs w:val="18"/>
        </w:rPr>
        <w:t xml:space="preserve">20 </w:t>
      </w:r>
      <w:r w:rsidR="00305125">
        <w:rPr>
          <w:b/>
          <w:sz w:val="18"/>
          <w:szCs w:val="18"/>
        </w:rPr>
        <w:t xml:space="preserve">DE </w:t>
      </w:r>
      <w:r w:rsidR="00393722">
        <w:rPr>
          <w:b/>
          <w:sz w:val="18"/>
          <w:szCs w:val="18"/>
        </w:rPr>
        <w:t>FEBRERO</w:t>
      </w:r>
      <w:r w:rsidR="00305125">
        <w:rPr>
          <w:b/>
          <w:sz w:val="18"/>
          <w:szCs w:val="18"/>
        </w:rPr>
        <w:t xml:space="preserve"> DE 201</w:t>
      </w:r>
      <w:r w:rsidR="00393722">
        <w:rPr>
          <w:b/>
          <w:sz w:val="18"/>
          <w:szCs w:val="18"/>
        </w:rPr>
        <w:t>5</w:t>
      </w:r>
    </w:p>
    <w:p w:rsidR="00713F79" w:rsidRPr="006F02DF" w:rsidRDefault="005262FC" w:rsidP="005262FC">
      <w:pPr>
        <w:jc w:val="both"/>
        <w:rPr>
          <w:rFonts w:cs="Arial"/>
          <w:b/>
          <w:i/>
          <w:color w:val="000000"/>
        </w:rPr>
      </w:pPr>
      <w:r w:rsidRPr="006F02DF">
        <w:rPr>
          <w:rFonts w:cs="Arial"/>
          <w:b/>
          <w:i/>
          <w:color w:val="000000"/>
        </w:rPr>
        <w:t>La Asociación Nacional de Agencias de Colocación (ANAC)</w:t>
      </w:r>
      <w:r w:rsidR="00393722">
        <w:rPr>
          <w:rFonts w:cs="Arial"/>
          <w:b/>
          <w:i/>
          <w:color w:val="000000"/>
        </w:rPr>
        <w:t xml:space="preserve"> en su representación aragonesa</w:t>
      </w:r>
      <w:r w:rsidRPr="006F02DF">
        <w:rPr>
          <w:rFonts w:cs="Arial"/>
          <w:b/>
          <w:i/>
          <w:color w:val="000000"/>
        </w:rPr>
        <w:t>,</w:t>
      </w:r>
      <w:r w:rsidR="00694FC2" w:rsidRPr="006F02DF">
        <w:rPr>
          <w:rFonts w:cs="Arial"/>
          <w:b/>
          <w:i/>
          <w:color w:val="000000"/>
        </w:rPr>
        <w:t xml:space="preserve"> </w:t>
      </w:r>
      <w:r w:rsidRPr="006F02DF">
        <w:rPr>
          <w:rFonts w:cs="Arial"/>
          <w:b/>
          <w:i/>
          <w:color w:val="000000"/>
        </w:rPr>
        <w:t xml:space="preserve">que representa al 17% del panorama total de las agencias de colocación </w:t>
      </w:r>
      <w:r w:rsidR="006F02DF" w:rsidRPr="006F02DF">
        <w:rPr>
          <w:rFonts w:cs="Arial"/>
          <w:b/>
          <w:i/>
          <w:color w:val="000000"/>
        </w:rPr>
        <w:t>de ámbito</w:t>
      </w:r>
      <w:r w:rsidR="00393722">
        <w:rPr>
          <w:rFonts w:cs="Arial"/>
          <w:b/>
          <w:i/>
          <w:color w:val="000000"/>
        </w:rPr>
        <w:t xml:space="preserve"> autonómico. Dentro de la provincia de Zaragoza ANAC ARAGÓN representa a más del 50  de las agencias autorizadas por los Servicios Públicos de Empleo</w:t>
      </w:r>
      <w:r w:rsidR="00305125" w:rsidRPr="006F02DF">
        <w:rPr>
          <w:rFonts w:cs="Arial"/>
          <w:b/>
          <w:i/>
          <w:color w:val="000000"/>
        </w:rPr>
        <w:t>.</w:t>
      </w:r>
    </w:p>
    <w:p w:rsidR="0093028A" w:rsidRDefault="00393722" w:rsidP="005262FC">
      <w:pPr>
        <w:jc w:val="both"/>
        <w:rPr>
          <w:rFonts w:cs="Arial"/>
          <w:color w:val="000000"/>
        </w:rPr>
      </w:pPr>
      <w:r>
        <w:rPr>
          <w:rFonts w:cs="Arial"/>
          <w:color w:val="000000"/>
        </w:rPr>
        <w:t>El pasado 19 de Febrero, la representación de ANAC  en Aragón se reúne con Dña Mº Luuisa Souvirón Guijo, Jefa de Servicio de Intermediación Laboral en el Instituto Aragonés de Empleo (INAEM) con motivo del  acto de presentación del equipo directivo de ANAC en Aragón.</w:t>
      </w:r>
    </w:p>
    <w:p w:rsidR="00C65696" w:rsidRDefault="00C65696" w:rsidP="005262FC">
      <w:pPr>
        <w:jc w:val="both"/>
        <w:rPr>
          <w:rFonts w:cs="Arial"/>
          <w:color w:val="000000"/>
        </w:rPr>
      </w:pPr>
      <w:r>
        <w:rPr>
          <w:rFonts w:cs="Arial"/>
          <w:color w:val="000000"/>
        </w:rPr>
        <w:t>Entre las distintas cuestiones que se plantearon en materia de conocimiento de la actual situación de las agencias de colocación aragonesas, se abordó  la relación de iniciativas acordadas en el Plan Estratégico del INAEM (2012-2015) que apuntaban a la necesidad de modernizar los servicios  de intermediación laboral y fomentar la colaboración privada.NAC ARAGÓN presentó una relación de nueve propuestas a las iniciativas planteadas por el gobierno sobre los ejes de integración  de políticas activas de empleo y desarrollo de nuevas políticas, mejora en la prestación de los servicios de empleo y creación de una red aragonesa de empleo sólida e integrada en todos los ámbitos territoriales de la región. Las medidas concretas que se presentaron por parte de la asociación fueron:</w:t>
      </w:r>
    </w:p>
    <w:p w:rsidR="00C65696" w:rsidRDefault="00C65696" w:rsidP="00C65696">
      <w:pPr>
        <w:pStyle w:val="Prrafodelista"/>
        <w:numPr>
          <w:ilvl w:val="0"/>
          <w:numId w:val="2"/>
        </w:numPr>
        <w:jc w:val="both"/>
        <w:rPr>
          <w:rFonts w:cs="Arial"/>
          <w:color w:val="000000"/>
        </w:rPr>
      </w:pPr>
      <w:r>
        <w:rPr>
          <w:rFonts w:cs="Arial"/>
          <w:color w:val="000000"/>
        </w:rPr>
        <w:t xml:space="preserve">Integrar los servicios de las agencias de colocación aragonesas a la cartera de servicios del INAEM </w:t>
      </w:r>
    </w:p>
    <w:p w:rsidR="00C65696" w:rsidRDefault="00C65696" w:rsidP="00C65696">
      <w:pPr>
        <w:pStyle w:val="Prrafodelista"/>
        <w:numPr>
          <w:ilvl w:val="0"/>
          <w:numId w:val="2"/>
        </w:numPr>
        <w:jc w:val="both"/>
        <w:rPr>
          <w:rFonts w:cs="Arial"/>
          <w:color w:val="000000"/>
        </w:rPr>
      </w:pPr>
      <w:r>
        <w:rPr>
          <w:rFonts w:cs="Arial"/>
          <w:color w:val="000000"/>
        </w:rPr>
        <w:t>facilitar una derivación dinámica de usuarios demandantes de empleo por parte de las oficinas de empleo del INAEM a las agencias de colocación más cercanas de manera integral y efectiva.</w:t>
      </w:r>
    </w:p>
    <w:p w:rsidR="00C65696" w:rsidRDefault="00C65696" w:rsidP="00C65696">
      <w:pPr>
        <w:pStyle w:val="Prrafodelista"/>
        <w:numPr>
          <w:ilvl w:val="0"/>
          <w:numId w:val="2"/>
        </w:numPr>
        <w:jc w:val="both"/>
        <w:rPr>
          <w:rFonts w:cs="Arial"/>
          <w:color w:val="000000"/>
        </w:rPr>
      </w:pPr>
      <w:r>
        <w:rPr>
          <w:rFonts w:cs="Arial"/>
          <w:color w:val="000000"/>
        </w:rPr>
        <w:lastRenderedPageBreak/>
        <w:t>Aumentar el número de agencias de colocación colaboradoras  con el INAEM en la inserción de personas desempleadas no circunscritas expresamente al acuerdo marco de colaboración P.A (17/13) realizado a lo largo del año 2013 y que tiene como consecuencia que sólo 80 agencias de colocación de  1544 agencias puedan concursar en las distintas autonomías para colaborar con los  Servicios de Empleo. ANAC ARAGÓN plantea  abrir el ámbito de colaboración en función de criterios objetivos de inserción laboral a la mayor parte de agencias  que operan en la Comunidad Autónoma.</w:t>
      </w:r>
    </w:p>
    <w:p w:rsidR="00C65696" w:rsidRDefault="00C65696" w:rsidP="00C65696">
      <w:pPr>
        <w:pStyle w:val="Prrafodelista"/>
        <w:numPr>
          <w:ilvl w:val="0"/>
          <w:numId w:val="2"/>
        </w:numPr>
        <w:jc w:val="both"/>
        <w:rPr>
          <w:rFonts w:cs="Arial"/>
          <w:color w:val="000000"/>
        </w:rPr>
      </w:pPr>
      <w:r>
        <w:rPr>
          <w:rFonts w:cs="Arial"/>
          <w:color w:val="000000"/>
        </w:rPr>
        <w:t>Facilitar los servicios de orientación e intermediación laboral on-line</w:t>
      </w:r>
      <w:r w:rsidR="00DE1795">
        <w:rPr>
          <w:rFonts w:cs="Arial"/>
          <w:color w:val="000000"/>
        </w:rPr>
        <w:t xml:space="preserve"> en las agencias de colocación telemáticas que operan en Aragón en procesos de inserción laboral.</w:t>
      </w:r>
    </w:p>
    <w:p w:rsidR="00DE1795" w:rsidRDefault="00DE1795" w:rsidP="00C65696">
      <w:pPr>
        <w:pStyle w:val="Prrafodelista"/>
        <w:numPr>
          <w:ilvl w:val="0"/>
          <w:numId w:val="2"/>
        </w:numPr>
        <w:jc w:val="both"/>
        <w:rPr>
          <w:rFonts w:cs="Arial"/>
          <w:color w:val="000000"/>
        </w:rPr>
      </w:pPr>
      <w:r>
        <w:rPr>
          <w:rFonts w:cs="Arial"/>
          <w:color w:val="000000"/>
        </w:rPr>
        <w:t>Promover la creación  las acciones del INAEM  para fomentar la creación de agencias de colocación en las provincias de Huesca y Teruel así como en municipios con un número de habitantes importante como es el caso de Calatayud</w:t>
      </w:r>
    </w:p>
    <w:p w:rsidR="00DE1795" w:rsidRDefault="00DE1795" w:rsidP="00C65696">
      <w:pPr>
        <w:pStyle w:val="Prrafodelista"/>
        <w:numPr>
          <w:ilvl w:val="0"/>
          <w:numId w:val="2"/>
        </w:numPr>
        <w:jc w:val="both"/>
        <w:rPr>
          <w:rFonts w:cs="Arial"/>
          <w:color w:val="000000"/>
        </w:rPr>
      </w:pPr>
      <w:r>
        <w:rPr>
          <w:rFonts w:cs="Arial"/>
          <w:color w:val="000000"/>
        </w:rPr>
        <w:t>Facilitar la participación  de la representación de ANAC en Aragón en el establecimiento de una mesa de diálogo  `y negociación que permita  la creación y elaboración  de propuestas de modernización de los servicios de empleo del INAEM</w:t>
      </w:r>
    </w:p>
    <w:p w:rsidR="00DE1795" w:rsidRDefault="00DE1795" w:rsidP="00C65696">
      <w:pPr>
        <w:pStyle w:val="Prrafodelista"/>
        <w:numPr>
          <w:ilvl w:val="0"/>
          <w:numId w:val="2"/>
        </w:numPr>
        <w:jc w:val="both"/>
        <w:rPr>
          <w:rFonts w:cs="Arial"/>
          <w:color w:val="000000"/>
        </w:rPr>
      </w:pPr>
      <w:r>
        <w:rPr>
          <w:rFonts w:cs="Arial"/>
          <w:color w:val="000000"/>
        </w:rPr>
        <w:t>Participar  en los procesos  de negociación colectiva en materia de empleo con el INAEM dentro del próximo plan estratégico  de empleo del INAEM</w:t>
      </w:r>
    </w:p>
    <w:p w:rsidR="00DE1795" w:rsidRDefault="00DE1795" w:rsidP="00C65696">
      <w:pPr>
        <w:pStyle w:val="Prrafodelista"/>
        <w:numPr>
          <w:ilvl w:val="0"/>
          <w:numId w:val="2"/>
        </w:numPr>
        <w:jc w:val="both"/>
        <w:rPr>
          <w:rFonts w:cs="Arial"/>
          <w:color w:val="000000"/>
        </w:rPr>
      </w:pPr>
      <w:r>
        <w:rPr>
          <w:rFonts w:cs="Arial"/>
          <w:color w:val="000000"/>
        </w:rPr>
        <w:t>Mejorar y ampliar las líneas de colaboración público- privada para las agencias de colocación en el próximo plan estratégico  de empleo del INAEM 2016-2020.</w:t>
      </w:r>
    </w:p>
    <w:p w:rsidR="00DE1795" w:rsidRDefault="00DE1795" w:rsidP="00C65696">
      <w:pPr>
        <w:pStyle w:val="Prrafodelista"/>
        <w:numPr>
          <w:ilvl w:val="0"/>
          <w:numId w:val="2"/>
        </w:numPr>
        <w:jc w:val="both"/>
        <w:rPr>
          <w:rFonts w:cs="Arial"/>
          <w:color w:val="000000"/>
        </w:rPr>
      </w:pPr>
      <w:r>
        <w:rPr>
          <w:rFonts w:cs="Arial"/>
          <w:color w:val="000000"/>
        </w:rPr>
        <w:t>Colaborar activamente  con el INAEM en la próxima Jornada de Empleo e Internacionalización de Agencias de colocación que tiene previsto desarrollarse a lo largo del primer trimestre del 2015.</w:t>
      </w:r>
    </w:p>
    <w:p w:rsidR="00DE1795" w:rsidRPr="00DE1795" w:rsidRDefault="00DE1795" w:rsidP="00DE1795">
      <w:pPr>
        <w:pBdr>
          <w:bottom w:val="single" w:sz="4" w:space="1" w:color="auto"/>
        </w:pBdr>
        <w:jc w:val="both"/>
        <w:rPr>
          <w:rFonts w:cs="Arial"/>
          <w:color w:val="000000"/>
        </w:rPr>
      </w:pPr>
      <w:r>
        <w:rPr>
          <w:rFonts w:cs="Arial"/>
          <w:color w:val="000000"/>
        </w:rPr>
        <w:t>También se trató la iniciativa de  colaboración   con las agencias de colocación en los próximos planes de Garantía Juvenil de Aragón acordados en la Estrategia de Empleo y Emprendimiento Juvenil.</w:t>
      </w:r>
    </w:p>
    <w:p w:rsidR="0093028A" w:rsidRPr="005262FC" w:rsidRDefault="0093028A" w:rsidP="005262FC">
      <w:pPr>
        <w:jc w:val="both"/>
        <w:rPr>
          <w:b/>
          <w:sz w:val="18"/>
          <w:szCs w:val="18"/>
        </w:rPr>
      </w:pPr>
      <w:r w:rsidRPr="0093028A">
        <w:rPr>
          <w:rFonts w:cs="Arial"/>
          <w:b/>
          <w:color w:val="000000"/>
        </w:rPr>
        <w:t>Más sobre ANAC:</w:t>
      </w:r>
      <w:r>
        <w:rPr>
          <w:rFonts w:cs="Arial"/>
          <w:color w:val="000000"/>
        </w:rPr>
        <w:t xml:space="preserve"> Desde el 2012 ANAC crece</w:t>
      </w:r>
      <w:r w:rsidR="00A964FB">
        <w:rPr>
          <w:rFonts w:cs="Arial"/>
          <w:color w:val="000000"/>
        </w:rPr>
        <w:t xml:space="preserve"> </w:t>
      </w:r>
      <w:r>
        <w:rPr>
          <w:rFonts w:cs="Arial"/>
          <w:color w:val="000000"/>
        </w:rPr>
        <w:t>en estructura federativa, contando con representación autonómica institucional representada en: Aragón, Castilla y León y Cantabria.</w:t>
      </w:r>
      <w:r w:rsidRPr="0093028A">
        <w:rPr>
          <w:rFonts w:cs="Arial"/>
          <w:color w:val="000000"/>
        </w:rPr>
        <w:t xml:space="preserve"> </w:t>
      </w:r>
      <w:r>
        <w:rPr>
          <w:rFonts w:cs="Arial"/>
          <w:color w:val="000000"/>
        </w:rPr>
        <w:t xml:space="preserve">Como asociación profesional de referencia, </w:t>
      </w:r>
      <w:r w:rsidRPr="00694FC2">
        <w:rPr>
          <w:rFonts w:cs="Arial"/>
          <w:color w:val="000000"/>
        </w:rPr>
        <w:t>colaboradora como ent</w:t>
      </w:r>
      <w:r>
        <w:rPr>
          <w:rFonts w:cs="Arial"/>
          <w:color w:val="000000"/>
        </w:rPr>
        <w:t>idad</w:t>
      </w:r>
      <w:r w:rsidR="00A964FB">
        <w:rPr>
          <w:rFonts w:cs="Arial"/>
          <w:color w:val="000000"/>
        </w:rPr>
        <w:t xml:space="preserve"> </w:t>
      </w:r>
      <w:r>
        <w:rPr>
          <w:rFonts w:cs="Arial"/>
          <w:color w:val="000000"/>
        </w:rPr>
        <w:t>colaboradora</w:t>
      </w:r>
      <w:r w:rsidR="00A964FB">
        <w:rPr>
          <w:rFonts w:cs="Arial"/>
          <w:color w:val="000000"/>
        </w:rPr>
        <w:t xml:space="preserve"> </w:t>
      </w:r>
      <w:r>
        <w:rPr>
          <w:rFonts w:cs="Arial"/>
          <w:color w:val="000000"/>
        </w:rPr>
        <w:t xml:space="preserve"> en diversos equipos de excelencia</w:t>
      </w:r>
      <w:r w:rsidR="00A964FB">
        <w:rPr>
          <w:rFonts w:cs="Arial"/>
          <w:color w:val="000000"/>
        </w:rPr>
        <w:t xml:space="preserve"> </w:t>
      </w:r>
      <w:r>
        <w:rPr>
          <w:rFonts w:cs="Arial"/>
          <w:color w:val="000000"/>
        </w:rPr>
        <w:t xml:space="preserve"> para los</w:t>
      </w:r>
      <w:r w:rsidR="00A964FB">
        <w:rPr>
          <w:rFonts w:cs="Arial"/>
          <w:color w:val="000000"/>
        </w:rPr>
        <w:t xml:space="preserve"> </w:t>
      </w:r>
      <w:r>
        <w:rPr>
          <w:rFonts w:cs="Arial"/>
          <w:color w:val="000000"/>
        </w:rPr>
        <w:t>Servicios Públicos</w:t>
      </w:r>
      <w:r w:rsidRPr="00694FC2">
        <w:rPr>
          <w:rFonts w:cs="Arial"/>
          <w:color w:val="000000"/>
        </w:rPr>
        <w:t xml:space="preserve"> de Empleo Autonómicos</w:t>
      </w:r>
    </w:p>
    <w:p w:rsidR="00505ACC" w:rsidRDefault="00505ACC">
      <w:pPr>
        <w:rPr>
          <w:smallCaps/>
        </w:rPr>
      </w:pPr>
    </w:p>
    <w:p w:rsidR="005262FC" w:rsidRDefault="005262FC">
      <w:pPr>
        <w:rPr>
          <w:smallCaps/>
        </w:rPr>
      </w:pPr>
    </w:p>
    <w:p w:rsidR="005262FC" w:rsidRDefault="005262FC">
      <w:pPr>
        <w:rPr>
          <w:smallCaps/>
        </w:rPr>
      </w:pPr>
    </w:p>
    <w:p w:rsidR="005262FC" w:rsidRDefault="005262FC">
      <w:pPr>
        <w:rPr>
          <w:smallCaps/>
        </w:rPr>
      </w:pPr>
    </w:p>
    <w:p w:rsidR="005262FC" w:rsidRDefault="005262FC">
      <w:pPr>
        <w:rPr>
          <w:smallCaps/>
        </w:rPr>
      </w:pPr>
    </w:p>
    <w:p w:rsidR="005262FC" w:rsidRDefault="005262FC">
      <w:pPr>
        <w:rPr>
          <w:smallCaps/>
        </w:rPr>
      </w:pPr>
    </w:p>
    <w:p w:rsidR="005262FC" w:rsidRDefault="005262FC">
      <w:pPr>
        <w:rPr>
          <w:smallCaps/>
        </w:rPr>
      </w:pPr>
    </w:p>
    <w:p w:rsidR="005262FC" w:rsidRDefault="005262FC">
      <w:pPr>
        <w:rPr>
          <w:smallCaps/>
        </w:rPr>
      </w:pPr>
    </w:p>
    <w:p w:rsidR="005262FC" w:rsidRDefault="0093028A" w:rsidP="0093028A">
      <w:pPr>
        <w:tabs>
          <w:tab w:val="left" w:pos="960"/>
        </w:tabs>
        <w:rPr>
          <w:smallCaps/>
        </w:rPr>
      </w:pPr>
      <w:r>
        <w:rPr>
          <w:smallCaps/>
        </w:rPr>
        <w:tab/>
      </w:r>
    </w:p>
    <w:p w:rsidR="005262FC" w:rsidRPr="0093028A" w:rsidRDefault="005262FC">
      <w:pPr>
        <w:rPr>
          <w:smallCaps/>
          <w:sz w:val="18"/>
          <w:szCs w:val="18"/>
        </w:rPr>
      </w:pPr>
    </w:p>
    <w:sectPr w:rsidR="005262FC" w:rsidRPr="0093028A" w:rsidSect="00BA275E">
      <w:headerReference w:type="default" r:id="rId8"/>
      <w:footerReference w:type="default" r:id="rId9"/>
      <w:pgSz w:w="11906" w:h="16838"/>
      <w:pgMar w:top="1417"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0C1" w:rsidRDefault="00F740C1" w:rsidP="00505ACC">
      <w:pPr>
        <w:spacing w:after="0" w:line="240" w:lineRule="auto"/>
      </w:pPr>
      <w:r>
        <w:separator/>
      </w:r>
    </w:p>
  </w:endnote>
  <w:endnote w:type="continuationSeparator" w:id="1">
    <w:p w:rsidR="00F740C1" w:rsidRDefault="00F740C1" w:rsidP="0050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FC" w:rsidRPr="005262FC" w:rsidRDefault="005262FC" w:rsidP="00505ACC">
    <w:pPr>
      <w:pStyle w:val="Piedepgina"/>
      <w:jc w:val="center"/>
      <w:rPr>
        <w:b/>
        <w:color w:val="C00000"/>
        <w:sz w:val="56"/>
        <w:szCs w:val="18"/>
      </w:rPr>
    </w:pPr>
    <w:r w:rsidRPr="005262FC">
      <w:rPr>
        <w:b/>
        <w:color w:val="C00000"/>
        <w:sz w:val="56"/>
        <w:szCs w:val="18"/>
      </w:rPr>
      <w:t>ANAC</w:t>
    </w:r>
  </w:p>
  <w:p w:rsidR="00505ACC" w:rsidRPr="005262FC" w:rsidRDefault="005262FC" w:rsidP="00505ACC">
    <w:pPr>
      <w:pStyle w:val="Piedepgina"/>
      <w:jc w:val="center"/>
      <w:rPr>
        <w:color w:val="A6A6A6" w:themeColor="background1" w:themeShade="A6"/>
        <w:sz w:val="18"/>
        <w:szCs w:val="18"/>
      </w:rPr>
    </w:pPr>
    <w:r>
      <w:rPr>
        <w:color w:val="A6A6A6" w:themeColor="background1" w:themeShade="A6"/>
        <w:sz w:val="18"/>
        <w:szCs w:val="18"/>
      </w:rPr>
      <w:t>c/ Espíritu Santo, 23-Local (28004)- MADRID</w:t>
    </w:r>
    <w:r w:rsidRPr="005262FC">
      <w:rPr>
        <w:color w:val="A6A6A6" w:themeColor="background1" w:themeShade="A6"/>
        <w:sz w:val="18"/>
        <w:szCs w:val="18"/>
      </w:rPr>
      <w:t xml:space="preserve">. </w:t>
    </w:r>
    <w:hyperlink r:id="rId1" w:history="1">
      <w:r w:rsidRPr="005262FC">
        <w:rPr>
          <w:rStyle w:val="Hipervnculo"/>
          <w:color w:val="A6A6A6" w:themeColor="background1" w:themeShade="A6"/>
          <w:sz w:val="18"/>
          <w:szCs w:val="18"/>
        </w:rPr>
        <w:t>consultas@anac.com.es - publicidad@anac.com.es</w:t>
      </w:r>
    </w:hyperlink>
  </w:p>
  <w:p w:rsidR="005262FC" w:rsidRPr="005262FC" w:rsidRDefault="008B47F6" w:rsidP="00505ACC">
    <w:pPr>
      <w:pStyle w:val="Piedepgina"/>
      <w:jc w:val="center"/>
      <w:rPr>
        <w:color w:val="C00000"/>
        <w:sz w:val="18"/>
        <w:szCs w:val="18"/>
      </w:rPr>
    </w:pPr>
    <w:hyperlink r:id="rId2" w:history="1">
      <w:r w:rsidR="005262FC" w:rsidRPr="005262FC">
        <w:rPr>
          <w:rStyle w:val="Hipervnculo"/>
          <w:color w:val="C00000"/>
          <w:sz w:val="18"/>
          <w:szCs w:val="18"/>
        </w:rPr>
        <w:t>www.anac.com.es</w:t>
      </w:r>
    </w:hyperlink>
    <w:r w:rsidR="005262FC" w:rsidRPr="005262FC">
      <w:rPr>
        <w:color w:val="C0000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0C1" w:rsidRDefault="00F740C1" w:rsidP="00505ACC">
      <w:pPr>
        <w:spacing w:after="0" w:line="240" w:lineRule="auto"/>
      </w:pPr>
      <w:r>
        <w:separator/>
      </w:r>
    </w:p>
  </w:footnote>
  <w:footnote w:type="continuationSeparator" w:id="1">
    <w:p w:rsidR="00F740C1" w:rsidRDefault="00F740C1" w:rsidP="00505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CC" w:rsidRDefault="00BA275E">
    <w:pPr>
      <w:pStyle w:val="Encabezado"/>
    </w:pPr>
    <w:r>
      <w:rPr>
        <w:noProof/>
        <w:lang w:eastAsia="es-ES"/>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0</wp:posOffset>
          </wp:positionV>
          <wp:extent cx="7078980" cy="1466850"/>
          <wp:effectExtent l="19050" t="0" r="7620" b="0"/>
          <wp:wrapTight wrapText="bothSides">
            <wp:wrapPolygon edited="0">
              <wp:start x="-58" y="0"/>
              <wp:lineTo x="-58" y="21319"/>
              <wp:lineTo x="21623" y="21319"/>
              <wp:lineTo x="21623" y="0"/>
              <wp:lineTo x="-58"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jpe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78980" cy="1466850"/>
                  </a:xfrm>
                  <a:prstGeom prst="rect">
                    <a:avLst/>
                  </a:prstGeom>
                </pic:spPr>
              </pic:pic>
            </a:graphicData>
          </a:graphic>
        </wp:anchor>
      </w:drawing>
    </w:r>
  </w:p>
  <w:p w:rsidR="00505ACC" w:rsidRDefault="00505ACC">
    <w:pPr>
      <w:pStyle w:val="Encabezado"/>
    </w:pPr>
  </w:p>
  <w:p w:rsidR="00505ACC" w:rsidRDefault="00505ACC">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27A1"/>
    <w:multiLevelType w:val="hybridMultilevel"/>
    <w:tmpl w:val="1FF2072E"/>
    <w:lvl w:ilvl="0" w:tplc="19D09546">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58195D"/>
    <w:multiLevelType w:val="hybridMultilevel"/>
    <w:tmpl w:val="60A2A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505ACC"/>
    <w:rsid w:val="000D3E3C"/>
    <w:rsid w:val="00214C50"/>
    <w:rsid w:val="0024050C"/>
    <w:rsid w:val="00305125"/>
    <w:rsid w:val="00393722"/>
    <w:rsid w:val="00505ACC"/>
    <w:rsid w:val="005262FC"/>
    <w:rsid w:val="00571E86"/>
    <w:rsid w:val="00694FC2"/>
    <w:rsid w:val="006F02DF"/>
    <w:rsid w:val="00713F79"/>
    <w:rsid w:val="007E4C4C"/>
    <w:rsid w:val="00893F8C"/>
    <w:rsid w:val="008A0510"/>
    <w:rsid w:val="008B47F6"/>
    <w:rsid w:val="008C4303"/>
    <w:rsid w:val="0093028A"/>
    <w:rsid w:val="009A47B4"/>
    <w:rsid w:val="00A303A7"/>
    <w:rsid w:val="00A964FB"/>
    <w:rsid w:val="00B13215"/>
    <w:rsid w:val="00BA275E"/>
    <w:rsid w:val="00BA3BFF"/>
    <w:rsid w:val="00C65696"/>
    <w:rsid w:val="00C820C5"/>
    <w:rsid w:val="00D23B26"/>
    <w:rsid w:val="00DE1795"/>
    <w:rsid w:val="00F45441"/>
    <w:rsid w:val="00F740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A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ACC"/>
  </w:style>
  <w:style w:type="paragraph" w:styleId="Piedepgina">
    <w:name w:val="footer"/>
    <w:basedOn w:val="Normal"/>
    <w:link w:val="PiedepginaCar"/>
    <w:uiPriority w:val="99"/>
    <w:unhideWhenUsed/>
    <w:rsid w:val="00505A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ACC"/>
  </w:style>
  <w:style w:type="table" w:styleId="Tablaconcuadrcula">
    <w:name w:val="Table Grid"/>
    <w:basedOn w:val="Tablanormal"/>
    <w:uiPriority w:val="59"/>
    <w:rsid w:val="00505A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A275E"/>
    <w:pPr>
      <w:ind w:left="720"/>
      <w:contextualSpacing/>
    </w:pPr>
  </w:style>
  <w:style w:type="paragraph" w:styleId="Textodeglobo">
    <w:name w:val="Balloon Text"/>
    <w:basedOn w:val="Normal"/>
    <w:link w:val="TextodegloboCar"/>
    <w:uiPriority w:val="99"/>
    <w:semiHidden/>
    <w:unhideWhenUsed/>
    <w:rsid w:val="008C4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303"/>
    <w:rPr>
      <w:rFonts w:ascii="Tahoma" w:hAnsi="Tahoma" w:cs="Tahoma"/>
      <w:sz w:val="16"/>
      <w:szCs w:val="16"/>
    </w:rPr>
  </w:style>
  <w:style w:type="character" w:styleId="Hipervnculo">
    <w:name w:val="Hyperlink"/>
    <w:basedOn w:val="Fuentedeprrafopredeter"/>
    <w:uiPriority w:val="99"/>
    <w:unhideWhenUsed/>
    <w:rsid w:val="005262FC"/>
    <w:rPr>
      <w:color w:val="0000FF" w:themeColor="hyperlink"/>
      <w:u w:val="single"/>
    </w:rPr>
  </w:style>
  <w:style w:type="paragraph" w:styleId="NormalWeb">
    <w:name w:val="Normal (Web)"/>
    <w:basedOn w:val="Normal"/>
    <w:uiPriority w:val="99"/>
    <w:semiHidden/>
    <w:unhideWhenUsed/>
    <w:rsid w:val="003051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3051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5125"/>
    <w:rPr>
      <w:sz w:val="20"/>
      <w:szCs w:val="20"/>
    </w:rPr>
  </w:style>
  <w:style w:type="character" w:styleId="Refdenotaalpie">
    <w:name w:val="footnote reference"/>
    <w:basedOn w:val="Fuentedeprrafopredeter"/>
    <w:uiPriority w:val="99"/>
    <w:semiHidden/>
    <w:unhideWhenUsed/>
    <w:rsid w:val="00305125"/>
    <w:rPr>
      <w:vertAlign w:val="superscript"/>
    </w:rPr>
  </w:style>
</w:styles>
</file>

<file path=word/webSettings.xml><?xml version="1.0" encoding="utf-8"?>
<w:webSettings xmlns:r="http://schemas.openxmlformats.org/officeDocument/2006/relationships" xmlns:w="http://schemas.openxmlformats.org/wordprocessingml/2006/main">
  <w:divs>
    <w:div w:id="1714116386">
      <w:bodyDiv w:val="1"/>
      <w:marLeft w:val="0"/>
      <w:marRight w:val="0"/>
      <w:marTop w:val="0"/>
      <w:marBottom w:val="0"/>
      <w:divBdr>
        <w:top w:val="none" w:sz="0" w:space="0" w:color="auto"/>
        <w:left w:val="none" w:sz="0" w:space="0" w:color="auto"/>
        <w:bottom w:val="none" w:sz="0" w:space="0" w:color="auto"/>
        <w:right w:val="none" w:sz="0" w:space="0" w:color="auto"/>
      </w:divBdr>
    </w:div>
    <w:div w:id="173415884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88">
          <w:marLeft w:val="0"/>
          <w:marRight w:val="0"/>
          <w:marTop w:val="0"/>
          <w:marBottom w:val="0"/>
          <w:divBdr>
            <w:top w:val="none" w:sz="0" w:space="0" w:color="auto"/>
            <w:left w:val="none" w:sz="0" w:space="0" w:color="auto"/>
            <w:bottom w:val="none" w:sz="0" w:space="0" w:color="auto"/>
            <w:right w:val="none" w:sz="0" w:space="0" w:color="auto"/>
          </w:divBdr>
          <w:divsChild>
            <w:div w:id="2021353181">
              <w:marLeft w:val="0"/>
              <w:marRight w:val="0"/>
              <w:marTop w:val="0"/>
              <w:marBottom w:val="0"/>
              <w:divBdr>
                <w:top w:val="none" w:sz="0" w:space="0" w:color="auto"/>
                <w:left w:val="none" w:sz="0" w:space="0" w:color="auto"/>
                <w:bottom w:val="single" w:sz="36" w:space="0" w:color="CCCCCC"/>
                <w:right w:val="none" w:sz="0" w:space="0" w:color="auto"/>
              </w:divBdr>
              <w:divsChild>
                <w:div w:id="1963001726">
                  <w:marLeft w:val="0"/>
                  <w:marRight w:val="0"/>
                  <w:marTop w:val="0"/>
                  <w:marBottom w:val="0"/>
                  <w:divBdr>
                    <w:top w:val="none" w:sz="0" w:space="0" w:color="auto"/>
                    <w:left w:val="none" w:sz="0" w:space="0" w:color="auto"/>
                    <w:bottom w:val="none" w:sz="0" w:space="0" w:color="auto"/>
                    <w:right w:val="none" w:sz="0" w:space="0" w:color="auto"/>
                  </w:divBdr>
                  <w:divsChild>
                    <w:div w:id="2103869025">
                      <w:marLeft w:val="0"/>
                      <w:marRight w:val="0"/>
                      <w:marTop w:val="0"/>
                      <w:marBottom w:val="0"/>
                      <w:divBdr>
                        <w:top w:val="none" w:sz="0" w:space="0" w:color="auto"/>
                        <w:left w:val="none" w:sz="0" w:space="0" w:color="auto"/>
                        <w:bottom w:val="none" w:sz="0" w:space="0" w:color="auto"/>
                        <w:right w:val="none" w:sz="0" w:space="0" w:color="auto"/>
                      </w:divBdr>
                      <w:divsChild>
                        <w:div w:id="603610939">
                          <w:marLeft w:val="0"/>
                          <w:marRight w:val="0"/>
                          <w:marTop w:val="0"/>
                          <w:marBottom w:val="0"/>
                          <w:divBdr>
                            <w:top w:val="none" w:sz="0" w:space="0" w:color="auto"/>
                            <w:left w:val="none" w:sz="0" w:space="0" w:color="auto"/>
                            <w:bottom w:val="none" w:sz="0" w:space="0" w:color="auto"/>
                            <w:right w:val="none" w:sz="0" w:space="0" w:color="auto"/>
                          </w:divBdr>
                          <w:divsChild>
                            <w:div w:id="824854227">
                              <w:marLeft w:val="0"/>
                              <w:marRight w:val="0"/>
                              <w:marTop w:val="0"/>
                              <w:marBottom w:val="0"/>
                              <w:divBdr>
                                <w:top w:val="none" w:sz="0" w:space="0" w:color="auto"/>
                                <w:left w:val="none" w:sz="0" w:space="0" w:color="auto"/>
                                <w:bottom w:val="none" w:sz="0" w:space="0" w:color="auto"/>
                                <w:right w:val="none" w:sz="0" w:space="0" w:color="auto"/>
                              </w:divBdr>
                              <w:divsChild>
                                <w:div w:id="1975982974">
                                  <w:marLeft w:val="0"/>
                                  <w:marRight w:val="0"/>
                                  <w:marTop w:val="0"/>
                                  <w:marBottom w:val="0"/>
                                  <w:divBdr>
                                    <w:top w:val="none" w:sz="0" w:space="0" w:color="auto"/>
                                    <w:left w:val="none" w:sz="0" w:space="0" w:color="auto"/>
                                    <w:bottom w:val="none" w:sz="0" w:space="0" w:color="auto"/>
                                    <w:right w:val="none" w:sz="0" w:space="0" w:color="auto"/>
                                  </w:divBdr>
                                  <w:divsChild>
                                    <w:div w:id="1027171865">
                                      <w:marLeft w:val="0"/>
                                      <w:marRight w:val="0"/>
                                      <w:marTop w:val="0"/>
                                      <w:marBottom w:val="0"/>
                                      <w:divBdr>
                                        <w:top w:val="none" w:sz="0" w:space="0" w:color="auto"/>
                                        <w:left w:val="none" w:sz="0" w:space="0" w:color="auto"/>
                                        <w:bottom w:val="none" w:sz="0" w:space="0" w:color="auto"/>
                                        <w:right w:val="none" w:sz="0" w:space="0" w:color="auto"/>
                                      </w:divBdr>
                                      <w:divsChild>
                                        <w:div w:id="1654140699">
                                          <w:marLeft w:val="0"/>
                                          <w:marRight w:val="0"/>
                                          <w:marTop w:val="0"/>
                                          <w:marBottom w:val="0"/>
                                          <w:divBdr>
                                            <w:top w:val="none" w:sz="0" w:space="0" w:color="auto"/>
                                            <w:left w:val="none" w:sz="0" w:space="0" w:color="auto"/>
                                            <w:bottom w:val="none" w:sz="0" w:space="0" w:color="auto"/>
                                            <w:right w:val="none" w:sz="0" w:space="0" w:color="auto"/>
                                          </w:divBdr>
                                          <w:divsChild>
                                            <w:div w:id="690378230">
                                              <w:marLeft w:val="0"/>
                                              <w:marRight w:val="0"/>
                                              <w:marTop w:val="0"/>
                                              <w:marBottom w:val="324"/>
                                              <w:divBdr>
                                                <w:top w:val="none" w:sz="0" w:space="0" w:color="auto"/>
                                                <w:left w:val="none" w:sz="0" w:space="0" w:color="auto"/>
                                                <w:bottom w:val="none" w:sz="0" w:space="0" w:color="auto"/>
                                                <w:right w:val="none" w:sz="0" w:space="0" w:color="auto"/>
                                              </w:divBdr>
                                              <w:divsChild>
                                                <w:div w:id="1287542134">
                                                  <w:marLeft w:val="0"/>
                                                  <w:marRight w:val="0"/>
                                                  <w:marTop w:val="0"/>
                                                  <w:marBottom w:val="0"/>
                                                  <w:divBdr>
                                                    <w:top w:val="none" w:sz="0" w:space="0" w:color="auto"/>
                                                    <w:left w:val="none" w:sz="0" w:space="0" w:color="auto"/>
                                                    <w:bottom w:val="none" w:sz="0" w:space="0" w:color="auto"/>
                                                    <w:right w:val="none" w:sz="0" w:space="0" w:color="auto"/>
                                                  </w:divBdr>
                                                  <w:divsChild>
                                                    <w:div w:id="6344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ac.com.es" TargetMode="External"/><Relationship Id="rId1" Type="http://schemas.openxmlformats.org/officeDocument/2006/relationships/hyperlink" Target="mailto:consultas@anac.com.es%20-%20publicidad@anac.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1CA2-5E3C-4B2F-974D-34A2011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YOJANA</dc:creator>
  <cp:lastModifiedBy>YOJANA</cp:lastModifiedBy>
  <cp:revision>2</cp:revision>
  <dcterms:created xsi:type="dcterms:W3CDTF">2015-02-23T09:45:00Z</dcterms:created>
  <dcterms:modified xsi:type="dcterms:W3CDTF">2015-02-23T09:45:00Z</dcterms:modified>
</cp:coreProperties>
</file>